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09353" w14:textId="77777777" w:rsidR="00041CC1" w:rsidRDefault="00041CC1" w:rsidP="00041CC1">
      <w:pPr>
        <w:widowControl w:val="0"/>
        <w:tabs>
          <w:tab w:val="center" w:pos="4680"/>
        </w:tabs>
        <w:overflowPunct w:val="0"/>
        <w:autoSpaceDE w:val="0"/>
        <w:autoSpaceDN w:val="0"/>
        <w:adjustRightInd w:val="0"/>
        <w:spacing w:after="0" w:line="240" w:lineRule="auto"/>
        <w:jc w:val="center"/>
        <w:rPr>
          <w:rFonts w:ascii="Times New Roman" w:eastAsiaTheme="minorEastAsia" w:hAnsi="Times New Roman" w:cs="Times New Roman"/>
          <w:b/>
          <w:kern w:val="28"/>
          <w:sz w:val="24"/>
          <w:szCs w:val="24"/>
        </w:rPr>
      </w:pPr>
      <w:r>
        <w:rPr>
          <w:rFonts w:ascii="Times New Roman" w:eastAsiaTheme="minorEastAsia" w:hAnsi="Times New Roman" w:cs="Times New Roman"/>
          <w:b/>
          <w:kern w:val="28"/>
          <w:sz w:val="24"/>
          <w:szCs w:val="24"/>
        </w:rPr>
        <w:t>TOWN OF CHEVERLY</w:t>
      </w:r>
    </w:p>
    <w:p w14:paraId="6790C3CC" w14:textId="6B4B5266" w:rsidR="00041CC1" w:rsidRDefault="00041CC1" w:rsidP="00041CC1">
      <w:pPr>
        <w:widowControl w:val="0"/>
        <w:tabs>
          <w:tab w:val="center" w:pos="4680"/>
        </w:tabs>
        <w:overflowPunct w:val="0"/>
        <w:autoSpaceDE w:val="0"/>
        <w:autoSpaceDN w:val="0"/>
        <w:adjustRightInd w:val="0"/>
        <w:spacing w:after="0" w:line="240" w:lineRule="auto"/>
        <w:jc w:val="center"/>
        <w:rPr>
          <w:rFonts w:ascii="Times New Roman" w:eastAsiaTheme="minorEastAsia" w:hAnsi="Times New Roman" w:cs="Times New Roman"/>
          <w:kern w:val="28"/>
          <w:sz w:val="24"/>
          <w:szCs w:val="24"/>
        </w:rPr>
      </w:pPr>
      <w:r>
        <w:rPr>
          <w:rFonts w:ascii="Times New Roman" w:eastAsiaTheme="minorEastAsia" w:hAnsi="Times New Roman" w:cs="Times New Roman"/>
          <w:b/>
          <w:bCs/>
          <w:kern w:val="28"/>
          <w:sz w:val="24"/>
          <w:szCs w:val="24"/>
        </w:rPr>
        <w:t>ORDINANCE 202</w:t>
      </w:r>
      <w:r w:rsidR="000610C5">
        <w:rPr>
          <w:rFonts w:ascii="Times New Roman" w:eastAsiaTheme="minorEastAsia" w:hAnsi="Times New Roman" w:cs="Times New Roman"/>
          <w:b/>
          <w:bCs/>
          <w:kern w:val="28"/>
          <w:sz w:val="24"/>
          <w:szCs w:val="24"/>
        </w:rPr>
        <w:t>3</w:t>
      </w:r>
      <w:r>
        <w:rPr>
          <w:rFonts w:ascii="Times New Roman" w:eastAsiaTheme="minorEastAsia" w:hAnsi="Times New Roman" w:cs="Times New Roman"/>
          <w:b/>
          <w:bCs/>
          <w:kern w:val="28"/>
          <w:sz w:val="24"/>
          <w:szCs w:val="24"/>
        </w:rPr>
        <w:t>-0</w:t>
      </w:r>
      <w:r w:rsidR="000610C5">
        <w:rPr>
          <w:rFonts w:ascii="Times New Roman" w:eastAsiaTheme="minorEastAsia" w:hAnsi="Times New Roman" w:cs="Times New Roman"/>
          <w:b/>
          <w:bCs/>
          <w:kern w:val="28"/>
          <w:sz w:val="24"/>
          <w:szCs w:val="24"/>
        </w:rPr>
        <w:t>3</w:t>
      </w:r>
    </w:p>
    <w:p w14:paraId="37B4517C" w14:textId="77777777" w:rsidR="00041CC1" w:rsidRDefault="00041CC1" w:rsidP="00041CC1">
      <w:pPr>
        <w:widowControl w:val="0"/>
        <w:tabs>
          <w:tab w:val="center" w:pos="4680"/>
        </w:tabs>
        <w:overflowPunct w:val="0"/>
        <w:autoSpaceDE w:val="0"/>
        <w:autoSpaceDN w:val="0"/>
        <w:adjustRightInd w:val="0"/>
        <w:spacing w:after="0" w:line="240" w:lineRule="auto"/>
        <w:rPr>
          <w:rFonts w:ascii="Times New Roman" w:eastAsiaTheme="minorEastAsia" w:hAnsi="Times New Roman" w:cs="Times New Roman"/>
          <w:b/>
          <w:kern w:val="28"/>
          <w:sz w:val="24"/>
          <w:szCs w:val="24"/>
        </w:rPr>
      </w:pPr>
      <w:r>
        <w:rPr>
          <w:rFonts w:ascii="Times New Roman" w:eastAsiaTheme="minorEastAsia" w:hAnsi="Times New Roman" w:cs="Times New Roman"/>
          <w:kern w:val="28"/>
          <w:sz w:val="24"/>
          <w:szCs w:val="24"/>
        </w:rPr>
        <w:tab/>
      </w:r>
      <w:r>
        <w:rPr>
          <w:rFonts w:ascii="Times New Roman" w:eastAsiaTheme="minorEastAsia" w:hAnsi="Times New Roman" w:cs="Times New Roman"/>
          <w:b/>
          <w:kern w:val="28"/>
          <w:sz w:val="24"/>
          <w:szCs w:val="24"/>
        </w:rPr>
        <w:t xml:space="preserve">BUDGET ORDINANCE </w:t>
      </w:r>
    </w:p>
    <w:p w14:paraId="1BA6DCDD" w14:textId="2C489A86" w:rsidR="00041CC1" w:rsidRDefault="00041CC1" w:rsidP="00041CC1">
      <w:pPr>
        <w:widowControl w:val="0"/>
        <w:tabs>
          <w:tab w:val="center" w:pos="4680"/>
        </w:tabs>
        <w:overflowPunct w:val="0"/>
        <w:autoSpaceDE w:val="0"/>
        <w:autoSpaceDN w:val="0"/>
        <w:adjustRightInd w:val="0"/>
        <w:spacing w:after="0" w:line="240" w:lineRule="auto"/>
        <w:rPr>
          <w:rFonts w:ascii="Times New Roman" w:eastAsiaTheme="minorEastAsia" w:hAnsi="Times New Roman" w:cs="Times New Roman"/>
          <w:b/>
          <w:bCs/>
          <w:kern w:val="28"/>
          <w:sz w:val="24"/>
          <w:szCs w:val="24"/>
        </w:rPr>
      </w:pPr>
      <w:r>
        <w:rPr>
          <w:rFonts w:ascii="Times New Roman" w:eastAsiaTheme="minorEastAsia" w:hAnsi="Times New Roman" w:cs="Times New Roman"/>
          <w:kern w:val="28"/>
          <w:sz w:val="24"/>
          <w:szCs w:val="24"/>
        </w:rPr>
        <w:tab/>
      </w:r>
      <w:r>
        <w:rPr>
          <w:rFonts w:ascii="Times New Roman" w:eastAsiaTheme="minorEastAsia" w:hAnsi="Times New Roman" w:cs="Times New Roman"/>
          <w:b/>
          <w:bCs/>
          <w:kern w:val="28"/>
          <w:sz w:val="24"/>
          <w:szCs w:val="24"/>
        </w:rPr>
        <w:t>FOR THE 202</w:t>
      </w:r>
      <w:r w:rsidR="000610C5">
        <w:rPr>
          <w:rFonts w:ascii="Times New Roman" w:eastAsiaTheme="minorEastAsia" w:hAnsi="Times New Roman" w:cs="Times New Roman"/>
          <w:b/>
          <w:bCs/>
          <w:kern w:val="28"/>
          <w:sz w:val="24"/>
          <w:szCs w:val="24"/>
        </w:rPr>
        <w:t>4</w:t>
      </w:r>
      <w:r>
        <w:rPr>
          <w:rFonts w:ascii="Times New Roman" w:eastAsiaTheme="minorEastAsia" w:hAnsi="Times New Roman" w:cs="Times New Roman"/>
          <w:b/>
          <w:bCs/>
          <w:kern w:val="28"/>
          <w:sz w:val="24"/>
          <w:szCs w:val="24"/>
        </w:rPr>
        <w:t xml:space="preserve"> FISCAL YEAR</w:t>
      </w:r>
    </w:p>
    <w:p w14:paraId="6B73C374" w14:textId="77777777" w:rsidR="00041CC1" w:rsidRDefault="00041CC1" w:rsidP="00041CC1">
      <w:pPr>
        <w:widowControl w:val="0"/>
        <w:tabs>
          <w:tab w:val="center" w:pos="4680"/>
        </w:tabs>
        <w:overflowPunct w:val="0"/>
        <w:autoSpaceDE w:val="0"/>
        <w:autoSpaceDN w:val="0"/>
        <w:adjustRightInd w:val="0"/>
        <w:spacing w:after="0" w:line="240" w:lineRule="auto"/>
        <w:rPr>
          <w:rFonts w:ascii="Times New Roman" w:eastAsiaTheme="minorEastAsia" w:hAnsi="Times New Roman" w:cs="Times New Roman"/>
          <w:b/>
          <w:bCs/>
          <w:kern w:val="28"/>
          <w:sz w:val="24"/>
          <w:szCs w:val="24"/>
        </w:rPr>
      </w:pPr>
    </w:p>
    <w:p w14:paraId="4731F1D2" w14:textId="77777777" w:rsidR="00041CC1" w:rsidRDefault="00041CC1" w:rsidP="00041CC1">
      <w:pPr>
        <w:widowControl w:val="0"/>
        <w:tabs>
          <w:tab w:val="center" w:pos="4680"/>
        </w:tabs>
        <w:overflowPunct w:val="0"/>
        <w:autoSpaceDE w:val="0"/>
        <w:autoSpaceDN w:val="0"/>
        <w:adjustRightInd w:val="0"/>
        <w:spacing w:after="0" w:line="240" w:lineRule="auto"/>
        <w:rPr>
          <w:rFonts w:ascii="Times New Roman" w:eastAsiaTheme="minorEastAsia" w:hAnsi="Times New Roman" w:cs="Times New Roman"/>
          <w:b/>
          <w:bCs/>
          <w:kern w:val="28"/>
          <w:sz w:val="24"/>
          <w:szCs w:val="24"/>
        </w:rPr>
      </w:pPr>
    </w:p>
    <w:p w14:paraId="6216D78F" w14:textId="77777777" w:rsidR="00041CC1" w:rsidRPr="00041CC1" w:rsidRDefault="00041CC1" w:rsidP="00041CC1">
      <w:pPr>
        <w:widowControl w:val="0"/>
        <w:tabs>
          <w:tab w:val="center" w:pos="4680"/>
        </w:tabs>
        <w:overflowPunct w:val="0"/>
        <w:autoSpaceDE w:val="0"/>
        <w:autoSpaceDN w:val="0"/>
        <w:adjustRightInd w:val="0"/>
        <w:spacing w:after="0" w:line="240" w:lineRule="auto"/>
        <w:rPr>
          <w:rFonts w:ascii="Times New Roman" w:eastAsiaTheme="minorEastAsia" w:hAnsi="Times New Roman" w:cs="Times New Roman"/>
          <w:b/>
          <w:bCs/>
          <w:kern w:val="28"/>
          <w:sz w:val="20"/>
          <w:szCs w:val="20"/>
        </w:rPr>
      </w:pPr>
    </w:p>
    <w:p w14:paraId="215873B9" w14:textId="320849B6" w:rsidR="00041CC1" w:rsidRDefault="00041CC1" w:rsidP="00041CC1">
      <w:pPr>
        <w:widowControl w:val="0"/>
        <w:tabs>
          <w:tab w:val="center" w:pos="46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r>
        <w:rPr>
          <w:rFonts w:ascii="Times New Roman" w:eastAsiaTheme="minorEastAsia" w:hAnsi="Times New Roman" w:cs="Times New Roman"/>
          <w:b/>
          <w:bCs/>
          <w:kern w:val="28"/>
          <w:sz w:val="24"/>
          <w:szCs w:val="24"/>
        </w:rPr>
        <w:tab/>
        <w:t>An Ordinance whereby the Town of Cheverly adopts a Budget for Fiscal Year 202</w:t>
      </w:r>
      <w:r w:rsidR="000610C5">
        <w:rPr>
          <w:rFonts w:ascii="Times New Roman" w:eastAsiaTheme="minorEastAsia" w:hAnsi="Times New Roman" w:cs="Times New Roman"/>
          <w:b/>
          <w:bCs/>
          <w:kern w:val="28"/>
          <w:sz w:val="24"/>
          <w:szCs w:val="24"/>
        </w:rPr>
        <w:t>4</w:t>
      </w:r>
      <w:r>
        <w:rPr>
          <w:rFonts w:ascii="Times New Roman" w:eastAsiaTheme="minorEastAsia" w:hAnsi="Times New Roman" w:cs="Times New Roman"/>
          <w:b/>
          <w:bCs/>
          <w:kern w:val="28"/>
          <w:sz w:val="24"/>
          <w:szCs w:val="24"/>
        </w:rPr>
        <w:t xml:space="preserve"> which begins on July 1, 202</w:t>
      </w:r>
      <w:r w:rsidR="000610C5">
        <w:rPr>
          <w:rFonts w:ascii="Times New Roman" w:eastAsiaTheme="minorEastAsia" w:hAnsi="Times New Roman" w:cs="Times New Roman"/>
          <w:b/>
          <w:bCs/>
          <w:kern w:val="28"/>
          <w:sz w:val="24"/>
          <w:szCs w:val="24"/>
        </w:rPr>
        <w:t>3</w:t>
      </w:r>
      <w:r w:rsidR="00A6141B">
        <w:rPr>
          <w:rFonts w:ascii="Times New Roman" w:eastAsiaTheme="minorEastAsia" w:hAnsi="Times New Roman" w:cs="Times New Roman"/>
          <w:b/>
          <w:bCs/>
          <w:kern w:val="28"/>
          <w:sz w:val="24"/>
          <w:szCs w:val="24"/>
        </w:rPr>
        <w:t>,</w:t>
      </w:r>
      <w:r>
        <w:rPr>
          <w:rFonts w:ascii="Times New Roman" w:eastAsiaTheme="minorEastAsia" w:hAnsi="Times New Roman" w:cs="Times New Roman"/>
          <w:b/>
          <w:bCs/>
          <w:kern w:val="28"/>
          <w:sz w:val="24"/>
          <w:szCs w:val="24"/>
        </w:rPr>
        <w:t xml:space="preserve"> and ends on June 30, 202</w:t>
      </w:r>
      <w:r w:rsidR="000610C5">
        <w:rPr>
          <w:rFonts w:ascii="Times New Roman" w:eastAsiaTheme="minorEastAsia" w:hAnsi="Times New Roman" w:cs="Times New Roman"/>
          <w:b/>
          <w:bCs/>
          <w:kern w:val="28"/>
          <w:sz w:val="24"/>
          <w:szCs w:val="24"/>
        </w:rPr>
        <w:t>4</w:t>
      </w:r>
      <w:r>
        <w:rPr>
          <w:rFonts w:ascii="Times New Roman" w:eastAsiaTheme="minorEastAsia" w:hAnsi="Times New Roman" w:cs="Times New Roman"/>
          <w:b/>
          <w:bCs/>
          <w:kern w:val="28"/>
          <w:sz w:val="24"/>
          <w:szCs w:val="24"/>
        </w:rPr>
        <w:t>.</w:t>
      </w:r>
    </w:p>
    <w:p w14:paraId="595C53D3" w14:textId="77777777" w:rsidR="00041CC1" w:rsidRP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rPr>
      </w:pPr>
    </w:p>
    <w:p w14:paraId="4608BAC4" w14:textId="77777777" w:rsidR="00041CC1" w:rsidRDefault="00041CC1" w:rsidP="00041CC1">
      <w:pPr>
        <w:widowControl w:val="0"/>
        <w:tabs>
          <w:tab w:val="center" w:pos="4680"/>
        </w:tabs>
        <w:overflowPunct w:val="0"/>
        <w:autoSpaceDE w:val="0"/>
        <w:autoSpaceDN w:val="0"/>
        <w:adjustRightInd w:val="0"/>
        <w:spacing w:after="0" w:line="240" w:lineRule="auto"/>
        <w:rPr>
          <w:rFonts w:ascii="Times New Roman" w:eastAsiaTheme="minorEastAsia" w:hAnsi="Times New Roman" w:cs="Times New Roman"/>
          <w:kern w:val="28"/>
          <w:sz w:val="24"/>
          <w:szCs w:val="24"/>
        </w:rPr>
      </w:pPr>
      <w:r>
        <w:rPr>
          <w:rFonts w:ascii="Times New Roman" w:eastAsiaTheme="minorEastAsia" w:hAnsi="Times New Roman" w:cs="Times New Roman"/>
          <w:kern w:val="28"/>
          <w:sz w:val="24"/>
          <w:szCs w:val="24"/>
        </w:rPr>
        <w:tab/>
      </w:r>
      <w:r>
        <w:rPr>
          <w:rFonts w:ascii="Times New Roman" w:eastAsiaTheme="minorEastAsia" w:hAnsi="Times New Roman" w:cs="Times New Roman"/>
          <w:b/>
          <w:bCs/>
          <w:kern w:val="28"/>
          <w:sz w:val="24"/>
          <w:szCs w:val="24"/>
        </w:rPr>
        <w:t>(Uncodified)</w:t>
      </w:r>
    </w:p>
    <w:p w14:paraId="57F1C75F" w14:textId="77777777" w:rsidR="00041CC1" w:rsidRPr="00041CC1" w:rsidRDefault="00041CC1" w:rsidP="00041CC1">
      <w:pPr>
        <w:widowControl w:val="0"/>
        <w:overflowPunct w:val="0"/>
        <w:autoSpaceDE w:val="0"/>
        <w:autoSpaceDN w:val="0"/>
        <w:adjustRightInd w:val="0"/>
        <w:spacing w:after="0" w:line="240" w:lineRule="auto"/>
        <w:rPr>
          <w:rFonts w:ascii="Times New Roman" w:eastAsiaTheme="minorEastAsia" w:hAnsi="Times New Roman" w:cs="Times New Roman"/>
          <w:kern w:val="28"/>
        </w:rPr>
      </w:pPr>
    </w:p>
    <w:p w14:paraId="717A5D01" w14:textId="77777777"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kern w:val="28"/>
          <w:sz w:val="24"/>
          <w:szCs w:val="24"/>
        </w:rPr>
        <w:t>WHEREAS</w:t>
      </w:r>
      <w:r>
        <w:rPr>
          <w:rFonts w:ascii="Times New Roman" w:eastAsiaTheme="minorEastAsia" w:hAnsi="Times New Roman" w:cs="Times New Roman"/>
          <w:kern w:val="28"/>
          <w:sz w:val="24"/>
          <w:szCs w:val="24"/>
        </w:rPr>
        <w:t>, Article VII, Section C-23A(2) of the Charter of the Town of Cheverly grants to the Mayor and Council the power to appropriate and expend funds for any purpose deemed to be public; and</w:t>
      </w:r>
    </w:p>
    <w:p w14:paraId="7E4ED2DD" w14:textId="77777777" w:rsidR="00041CC1" w:rsidRP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rPr>
      </w:pPr>
    </w:p>
    <w:p w14:paraId="30FC70E1" w14:textId="77777777"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kern w:val="28"/>
          <w:sz w:val="24"/>
          <w:szCs w:val="24"/>
        </w:rPr>
        <w:t>WHEREAS</w:t>
      </w:r>
      <w:r>
        <w:rPr>
          <w:rFonts w:ascii="Times New Roman" w:eastAsiaTheme="minorEastAsia" w:hAnsi="Times New Roman" w:cs="Times New Roman"/>
          <w:kern w:val="28"/>
          <w:sz w:val="24"/>
          <w:szCs w:val="24"/>
        </w:rPr>
        <w:t xml:space="preserve">, each fiscal year of the Town commences on July 1 and ends by the following June 30, pursuant to Section C-32 of the Charter of the Town; and </w:t>
      </w:r>
    </w:p>
    <w:p w14:paraId="5F8346AC" w14:textId="77777777" w:rsidR="00041CC1" w:rsidRP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rPr>
      </w:pPr>
    </w:p>
    <w:p w14:paraId="4A3B13A5" w14:textId="77777777"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kern w:val="28"/>
          <w:sz w:val="24"/>
          <w:szCs w:val="24"/>
        </w:rPr>
        <w:t>WHEREAS</w:t>
      </w:r>
      <w:r>
        <w:rPr>
          <w:rFonts w:ascii="Times New Roman" w:eastAsiaTheme="minorEastAsia" w:hAnsi="Times New Roman" w:cs="Times New Roman"/>
          <w:kern w:val="28"/>
          <w:sz w:val="24"/>
          <w:szCs w:val="24"/>
        </w:rPr>
        <w:t>, the Mayor and Town Council have, prior to each fiscal year, adopted a budget to govern the appropriation and expenditure of funds for the next fiscal year; and</w:t>
      </w:r>
    </w:p>
    <w:p w14:paraId="576D6EA4" w14:textId="77777777" w:rsidR="00041CC1" w:rsidRP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rPr>
      </w:pPr>
    </w:p>
    <w:p w14:paraId="1C3A7148" w14:textId="3785ABA0"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kern w:val="28"/>
          <w:sz w:val="24"/>
          <w:szCs w:val="24"/>
        </w:rPr>
        <w:t>WHEREAS</w:t>
      </w:r>
      <w:r>
        <w:rPr>
          <w:rFonts w:ascii="Times New Roman" w:eastAsiaTheme="minorEastAsia" w:hAnsi="Times New Roman" w:cs="Times New Roman"/>
          <w:kern w:val="28"/>
          <w:sz w:val="24"/>
          <w:szCs w:val="24"/>
        </w:rPr>
        <w:t>, after numerous discussions and meetings, the Mayor and Town Council have prepared a budget for fiscal year 202</w:t>
      </w:r>
      <w:r w:rsidR="00003872">
        <w:rPr>
          <w:rFonts w:ascii="Times New Roman" w:eastAsiaTheme="minorEastAsia" w:hAnsi="Times New Roman" w:cs="Times New Roman"/>
          <w:kern w:val="28"/>
          <w:sz w:val="24"/>
          <w:szCs w:val="24"/>
        </w:rPr>
        <w:t>4</w:t>
      </w:r>
      <w:r>
        <w:rPr>
          <w:rFonts w:ascii="Times New Roman" w:eastAsiaTheme="minorEastAsia" w:hAnsi="Times New Roman" w:cs="Times New Roman"/>
          <w:kern w:val="28"/>
          <w:sz w:val="24"/>
          <w:szCs w:val="24"/>
        </w:rPr>
        <w:t xml:space="preserve"> containing anticipated revenues and proposed appropriations and expenditures for said fiscal year; and </w:t>
      </w:r>
    </w:p>
    <w:p w14:paraId="0918999F" w14:textId="77777777" w:rsidR="00041CC1" w:rsidRP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rPr>
      </w:pPr>
    </w:p>
    <w:p w14:paraId="0FCA20A9" w14:textId="77777777"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kern w:val="28"/>
          <w:sz w:val="24"/>
          <w:szCs w:val="24"/>
        </w:rPr>
        <w:t>WHEREAS</w:t>
      </w:r>
      <w:r>
        <w:rPr>
          <w:rFonts w:ascii="Times New Roman" w:eastAsiaTheme="minorEastAsia" w:hAnsi="Times New Roman" w:cs="Times New Roman"/>
          <w:kern w:val="28"/>
          <w:sz w:val="24"/>
          <w:szCs w:val="24"/>
        </w:rPr>
        <w:t>, said budget, as discussed at numerous public meetings by the Mayor and Council, is attached hereto as Exhibit A;</w:t>
      </w:r>
    </w:p>
    <w:p w14:paraId="5853BA33" w14:textId="77777777" w:rsidR="00041CC1" w:rsidRP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rPr>
      </w:pPr>
    </w:p>
    <w:p w14:paraId="700CECC1" w14:textId="77777777" w:rsidR="00041CC1" w:rsidRP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rPr>
      </w:pPr>
    </w:p>
    <w:p w14:paraId="3AE38A45" w14:textId="663C36A5"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kern w:val="28"/>
          <w:sz w:val="24"/>
          <w:szCs w:val="24"/>
        </w:rPr>
        <w:t>NOW</w:t>
      </w:r>
      <w:r>
        <w:rPr>
          <w:rFonts w:ascii="Times New Roman" w:eastAsiaTheme="minorEastAsia" w:hAnsi="Times New Roman" w:cs="Times New Roman"/>
          <w:kern w:val="28"/>
          <w:sz w:val="24"/>
          <w:szCs w:val="24"/>
        </w:rPr>
        <w:t xml:space="preserve">, </w:t>
      </w:r>
      <w:r>
        <w:rPr>
          <w:rFonts w:ascii="Times New Roman" w:eastAsiaTheme="minorEastAsia" w:hAnsi="Times New Roman" w:cs="Times New Roman"/>
          <w:b/>
          <w:kern w:val="28"/>
          <w:sz w:val="24"/>
          <w:szCs w:val="24"/>
        </w:rPr>
        <w:t>THEREFORE</w:t>
      </w:r>
      <w:r>
        <w:rPr>
          <w:rFonts w:ascii="Times New Roman" w:eastAsiaTheme="minorEastAsia" w:hAnsi="Times New Roman" w:cs="Times New Roman"/>
          <w:kern w:val="28"/>
          <w:sz w:val="24"/>
          <w:szCs w:val="24"/>
        </w:rPr>
        <w:t xml:space="preserve">, </w:t>
      </w:r>
      <w:r>
        <w:rPr>
          <w:rFonts w:ascii="Times New Roman" w:eastAsiaTheme="minorEastAsia" w:hAnsi="Times New Roman" w:cs="Times New Roman"/>
          <w:b/>
          <w:bCs/>
          <w:kern w:val="28"/>
          <w:sz w:val="24"/>
          <w:szCs w:val="24"/>
        </w:rPr>
        <w:t>BE IT RESOLVED,</w:t>
      </w:r>
      <w:r>
        <w:rPr>
          <w:rFonts w:ascii="Times New Roman" w:eastAsiaTheme="minorEastAsia" w:hAnsi="Times New Roman" w:cs="Times New Roman"/>
          <w:kern w:val="28"/>
          <w:sz w:val="24"/>
          <w:szCs w:val="24"/>
        </w:rPr>
        <w:t xml:space="preserve"> by the Mayor and Council of Cheverly in regular session assembled that the budget for fiscal year 202</w:t>
      </w:r>
      <w:r w:rsidR="00003872">
        <w:rPr>
          <w:rFonts w:ascii="Times New Roman" w:eastAsiaTheme="minorEastAsia" w:hAnsi="Times New Roman" w:cs="Times New Roman"/>
          <w:kern w:val="28"/>
          <w:sz w:val="24"/>
          <w:szCs w:val="24"/>
        </w:rPr>
        <w:t>4</w:t>
      </w:r>
      <w:r>
        <w:rPr>
          <w:rFonts w:ascii="Times New Roman" w:eastAsiaTheme="minorEastAsia" w:hAnsi="Times New Roman" w:cs="Times New Roman"/>
          <w:kern w:val="28"/>
          <w:sz w:val="24"/>
          <w:szCs w:val="24"/>
        </w:rPr>
        <w:t xml:space="preserve"> containing anticipated revenues and proposed expenditures of the Town, which budget is attached hereto as Exhibit A, and is hereby incorporated by reference, be and hereby is adopted for the fiscal year 202</w:t>
      </w:r>
      <w:r w:rsidR="00003872">
        <w:rPr>
          <w:rFonts w:ascii="Times New Roman" w:eastAsiaTheme="minorEastAsia" w:hAnsi="Times New Roman" w:cs="Times New Roman"/>
          <w:kern w:val="28"/>
          <w:sz w:val="24"/>
          <w:szCs w:val="24"/>
        </w:rPr>
        <w:t>4</w:t>
      </w:r>
      <w:r>
        <w:rPr>
          <w:rFonts w:ascii="Times New Roman" w:eastAsiaTheme="minorEastAsia" w:hAnsi="Times New Roman" w:cs="Times New Roman"/>
          <w:kern w:val="28"/>
          <w:sz w:val="24"/>
          <w:szCs w:val="24"/>
        </w:rPr>
        <w:t xml:space="preserve"> to take effect July 1, 202</w:t>
      </w:r>
      <w:r w:rsidR="00003872">
        <w:rPr>
          <w:rFonts w:ascii="Times New Roman" w:eastAsiaTheme="minorEastAsia" w:hAnsi="Times New Roman" w:cs="Times New Roman"/>
          <w:kern w:val="28"/>
          <w:sz w:val="24"/>
          <w:szCs w:val="24"/>
        </w:rPr>
        <w:t>3</w:t>
      </w:r>
      <w:r w:rsidR="00D41FDC">
        <w:rPr>
          <w:rFonts w:ascii="Times New Roman" w:eastAsiaTheme="minorEastAsia" w:hAnsi="Times New Roman" w:cs="Times New Roman"/>
          <w:kern w:val="28"/>
          <w:sz w:val="24"/>
          <w:szCs w:val="24"/>
        </w:rPr>
        <w:t>,</w:t>
      </w:r>
      <w:r>
        <w:rPr>
          <w:rFonts w:ascii="Times New Roman" w:eastAsiaTheme="minorEastAsia" w:hAnsi="Times New Roman" w:cs="Times New Roman"/>
          <w:kern w:val="28"/>
          <w:sz w:val="24"/>
          <w:szCs w:val="24"/>
        </w:rPr>
        <w:t xml:space="preserve"> until June 30, 202</w:t>
      </w:r>
      <w:r w:rsidR="00003872">
        <w:rPr>
          <w:rFonts w:ascii="Times New Roman" w:eastAsiaTheme="minorEastAsia" w:hAnsi="Times New Roman" w:cs="Times New Roman"/>
          <w:kern w:val="28"/>
          <w:sz w:val="24"/>
          <w:szCs w:val="24"/>
        </w:rPr>
        <w:t>4</w:t>
      </w:r>
      <w:r>
        <w:rPr>
          <w:rFonts w:ascii="Times New Roman" w:eastAsiaTheme="minorEastAsia" w:hAnsi="Times New Roman" w:cs="Times New Roman"/>
          <w:kern w:val="28"/>
          <w:sz w:val="24"/>
          <w:szCs w:val="24"/>
        </w:rPr>
        <w:t>.</w:t>
      </w:r>
    </w:p>
    <w:p w14:paraId="463C511B"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1300630F" w14:textId="17BCD745"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bCs/>
          <w:kern w:val="28"/>
          <w:sz w:val="24"/>
          <w:szCs w:val="24"/>
        </w:rPr>
        <w:t>AND BE IT FURTHER RESOLVED,</w:t>
      </w:r>
      <w:r>
        <w:rPr>
          <w:rFonts w:ascii="Times New Roman" w:eastAsiaTheme="minorEastAsia" w:hAnsi="Times New Roman" w:cs="Times New Roman"/>
          <w:kern w:val="28"/>
          <w:sz w:val="24"/>
          <w:szCs w:val="24"/>
        </w:rPr>
        <w:t xml:space="preserve"> that this budget shall govern the expenditure of funds by the Town during the fiscal year 202</w:t>
      </w:r>
      <w:r w:rsidR="00003872">
        <w:rPr>
          <w:rFonts w:ascii="Times New Roman" w:eastAsiaTheme="minorEastAsia" w:hAnsi="Times New Roman" w:cs="Times New Roman"/>
          <w:kern w:val="28"/>
          <w:sz w:val="24"/>
          <w:szCs w:val="24"/>
        </w:rPr>
        <w:t>4</w:t>
      </w:r>
      <w:r>
        <w:rPr>
          <w:rFonts w:ascii="Times New Roman" w:eastAsiaTheme="minorEastAsia" w:hAnsi="Times New Roman" w:cs="Times New Roman"/>
          <w:kern w:val="28"/>
          <w:sz w:val="24"/>
          <w:szCs w:val="24"/>
        </w:rPr>
        <w:t>;</w:t>
      </w:r>
    </w:p>
    <w:p w14:paraId="10E4FFA8"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3C309544" w14:textId="77777777"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bCs/>
          <w:kern w:val="28"/>
          <w:sz w:val="24"/>
          <w:szCs w:val="24"/>
        </w:rPr>
        <w:t>AND BE IT FURTHER RESOLVED,</w:t>
      </w:r>
      <w:r>
        <w:rPr>
          <w:rFonts w:ascii="Times New Roman" w:eastAsiaTheme="minorEastAsia" w:hAnsi="Times New Roman" w:cs="Times New Roman"/>
          <w:kern w:val="28"/>
          <w:sz w:val="24"/>
          <w:szCs w:val="24"/>
        </w:rPr>
        <w:t xml:space="preserve"> that the Mayor and Town Council may, from time to time, during the fiscal year amend this budget by motions made, discussed and carried so long as any action regarding this budget is taken at a public meeting after notice and a public discussion and the amendments to the budget for entire fiscal year do not increase the total expenditures by </w:t>
      </w:r>
      <w:r>
        <w:rPr>
          <w:rFonts w:ascii="Times New Roman" w:eastAsiaTheme="minorEastAsia" w:hAnsi="Times New Roman" w:cs="Times New Roman"/>
          <w:kern w:val="28"/>
          <w:sz w:val="24"/>
          <w:szCs w:val="24"/>
        </w:rPr>
        <w:lastRenderedPageBreak/>
        <w:t>more than ten percent (10%) of the total expenditures figure appearing on attached Exhibit A;</w:t>
      </w:r>
    </w:p>
    <w:p w14:paraId="2EDB2540"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2830D008" w14:textId="1078CF6D"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bCs/>
          <w:kern w:val="28"/>
          <w:sz w:val="24"/>
          <w:szCs w:val="24"/>
        </w:rPr>
        <w:t xml:space="preserve">AND BE IT </w:t>
      </w:r>
      <w:r w:rsidR="008C0B2C">
        <w:rPr>
          <w:rFonts w:ascii="Times New Roman" w:eastAsiaTheme="minorEastAsia" w:hAnsi="Times New Roman" w:cs="Times New Roman"/>
          <w:b/>
          <w:bCs/>
          <w:kern w:val="28"/>
          <w:sz w:val="24"/>
          <w:szCs w:val="24"/>
        </w:rPr>
        <w:t>FURTHER RESOLVED</w:t>
      </w:r>
      <w:r>
        <w:rPr>
          <w:rFonts w:ascii="Times New Roman" w:eastAsiaTheme="minorEastAsia" w:hAnsi="Times New Roman" w:cs="Times New Roman"/>
          <w:kern w:val="28"/>
          <w:sz w:val="24"/>
          <w:szCs w:val="24"/>
        </w:rPr>
        <w:t xml:space="preserve"> that this Ordinance shall take effect on July 1, 202</w:t>
      </w:r>
      <w:r w:rsidR="00003872">
        <w:rPr>
          <w:rFonts w:ascii="Times New Roman" w:eastAsiaTheme="minorEastAsia" w:hAnsi="Times New Roman" w:cs="Times New Roman"/>
          <w:kern w:val="28"/>
          <w:sz w:val="24"/>
          <w:szCs w:val="24"/>
        </w:rPr>
        <w:t>3</w:t>
      </w:r>
      <w:r>
        <w:rPr>
          <w:rFonts w:ascii="Times New Roman" w:eastAsiaTheme="minorEastAsia" w:hAnsi="Times New Roman" w:cs="Times New Roman"/>
          <w:kern w:val="28"/>
          <w:sz w:val="24"/>
          <w:szCs w:val="24"/>
        </w:rPr>
        <w:t>; however, provided that a fair summary of the ordinance is published at least once in a newspaper of general circulation in the Town of Cheverly.</w:t>
      </w:r>
    </w:p>
    <w:p w14:paraId="73A99D31"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4D005C48" w14:textId="60B80D53"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b/>
          <w:bCs/>
          <w:kern w:val="28"/>
          <w:sz w:val="24"/>
          <w:szCs w:val="24"/>
        </w:rPr>
      </w:pPr>
      <w:r>
        <w:rPr>
          <w:rFonts w:ascii="Times New Roman" w:eastAsiaTheme="minorEastAsia" w:hAnsi="Times New Roman" w:cs="Times New Roman"/>
          <w:b/>
          <w:bCs/>
          <w:kern w:val="28"/>
          <w:sz w:val="24"/>
          <w:szCs w:val="24"/>
        </w:rPr>
        <w:t xml:space="preserve">INTRODUCED </w:t>
      </w:r>
      <w:r>
        <w:rPr>
          <w:rFonts w:ascii="Times New Roman" w:eastAsiaTheme="minorEastAsia" w:hAnsi="Times New Roman" w:cs="Times New Roman"/>
          <w:kern w:val="28"/>
          <w:sz w:val="24"/>
          <w:szCs w:val="24"/>
        </w:rPr>
        <w:t>by the Mayor and Town Council of the Town of Cheverly, Maryland, at a Regular Meeting on</w:t>
      </w:r>
      <w:r>
        <w:rPr>
          <w:rFonts w:ascii="Times New Roman" w:eastAsiaTheme="minorEastAsia" w:hAnsi="Times New Roman" w:cs="Times New Roman"/>
          <w:b/>
          <w:bCs/>
          <w:kern w:val="28"/>
          <w:sz w:val="24"/>
          <w:szCs w:val="24"/>
        </w:rPr>
        <w:t xml:space="preserve"> </w:t>
      </w:r>
      <w:r w:rsidR="008C46C4">
        <w:rPr>
          <w:rFonts w:ascii="Times New Roman" w:eastAsiaTheme="minorEastAsia" w:hAnsi="Times New Roman" w:cs="Times New Roman"/>
          <w:b/>
          <w:bCs/>
          <w:kern w:val="28"/>
          <w:sz w:val="24"/>
          <w:szCs w:val="24"/>
        </w:rPr>
        <w:t>April 27</w:t>
      </w:r>
      <w:r>
        <w:rPr>
          <w:rFonts w:ascii="Times New Roman" w:eastAsiaTheme="minorEastAsia" w:hAnsi="Times New Roman" w:cs="Times New Roman"/>
          <w:b/>
          <w:bCs/>
          <w:kern w:val="28"/>
          <w:sz w:val="24"/>
          <w:szCs w:val="24"/>
        </w:rPr>
        <w:t>, 202</w:t>
      </w:r>
      <w:r w:rsidR="008C46C4">
        <w:rPr>
          <w:rFonts w:ascii="Times New Roman" w:eastAsiaTheme="minorEastAsia" w:hAnsi="Times New Roman" w:cs="Times New Roman"/>
          <w:b/>
          <w:bCs/>
          <w:kern w:val="28"/>
          <w:sz w:val="24"/>
          <w:szCs w:val="24"/>
        </w:rPr>
        <w:t>3</w:t>
      </w:r>
      <w:r>
        <w:rPr>
          <w:rFonts w:ascii="Times New Roman" w:eastAsiaTheme="minorEastAsia" w:hAnsi="Times New Roman" w:cs="Times New Roman"/>
          <w:kern w:val="28"/>
          <w:sz w:val="24"/>
          <w:szCs w:val="24"/>
        </w:rPr>
        <w:t>, at which meeting copies were available to the public for inspection.</w:t>
      </w:r>
    </w:p>
    <w:p w14:paraId="21E11D2F" w14:textId="77777777"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b/>
          <w:bCs/>
          <w:kern w:val="28"/>
          <w:sz w:val="24"/>
          <w:szCs w:val="24"/>
        </w:rPr>
      </w:pPr>
    </w:p>
    <w:p w14:paraId="5429648C" w14:textId="34C0515A" w:rsidR="00041CC1" w:rsidRDefault="00041CC1" w:rsidP="00041CC1">
      <w:pPr>
        <w:widowControl w:val="0"/>
        <w:overflowPunct w:val="0"/>
        <w:autoSpaceDE w:val="0"/>
        <w:autoSpaceDN w:val="0"/>
        <w:adjustRightInd w:val="0"/>
        <w:spacing w:after="0" w:line="240" w:lineRule="auto"/>
        <w:ind w:firstLine="720"/>
        <w:jc w:val="both"/>
        <w:rPr>
          <w:rFonts w:ascii="Times New Roman" w:eastAsiaTheme="minorEastAsia" w:hAnsi="Times New Roman" w:cs="Times New Roman"/>
          <w:kern w:val="28"/>
          <w:sz w:val="24"/>
          <w:szCs w:val="24"/>
        </w:rPr>
      </w:pPr>
      <w:r>
        <w:rPr>
          <w:rFonts w:ascii="Times New Roman" w:eastAsiaTheme="minorEastAsia" w:hAnsi="Times New Roman" w:cs="Times New Roman"/>
          <w:b/>
          <w:bCs/>
          <w:kern w:val="28"/>
          <w:sz w:val="24"/>
          <w:szCs w:val="24"/>
        </w:rPr>
        <w:t>ADOPTED</w:t>
      </w:r>
      <w:r>
        <w:rPr>
          <w:rFonts w:ascii="Times New Roman" w:eastAsiaTheme="minorEastAsia" w:hAnsi="Times New Roman" w:cs="Times New Roman"/>
          <w:kern w:val="28"/>
          <w:sz w:val="24"/>
          <w:szCs w:val="24"/>
        </w:rPr>
        <w:t xml:space="preserve"> by the Mayor and Town Council of the Town of Cheverly, Maryland, at a Regular meeting on </w:t>
      </w:r>
      <w:r w:rsidR="008C46C4">
        <w:rPr>
          <w:rFonts w:ascii="Times New Roman" w:eastAsiaTheme="minorEastAsia" w:hAnsi="Times New Roman" w:cs="Times New Roman"/>
          <w:b/>
          <w:bCs/>
          <w:kern w:val="28"/>
          <w:sz w:val="24"/>
          <w:szCs w:val="24"/>
        </w:rPr>
        <w:t>__</w:t>
      </w:r>
      <w:r w:rsidR="00850B0A">
        <w:rPr>
          <w:rFonts w:ascii="Times New Roman" w:eastAsiaTheme="minorEastAsia" w:hAnsi="Times New Roman" w:cs="Times New Roman"/>
          <w:b/>
          <w:bCs/>
          <w:kern w:val="28"/>
          <w:sz w:val="24"/>
          <w:szCs w:val="24"/>
        </w:rPr>
        <w:t>May 11, 2023</w:t>
      </w:r>
      <w:r w:rsidR="008C46C4">
        <w:rPr>
          <w:rFonts w:ascii="Times New Roman" w:eastAsiaTheme="minorEastAsia" w:hAnsi="Times New Roman" w:cs="Times New Roman"/>
          <w:b/>
          <w:bCs/>
          <w:kern w:val="28"/>
          <w:sz w:val="24"/>
          <w:szCs w:val="24"/>
        </w:rPr>
        <w:t>___</w:t>
      </w:r>
      <w:r>
        <w:rPr>
          <w:rFonts w:ascii="Times New Roman" w:eastAsiaTheme="minorEastAsia" w:hAnsi="Times New Roman" w:cs="Times New Roman"/>
          <w:kern w:val="28"/>
          <w:sz w:val="24"/>
          <w:szCs w:val="24"/>
        </w:rPr>
        <w:t>, at which meeting copies were available to the public for inspection.</w:t>
      </w:r>
    </w:p>
    <w:p w14:paraId="53032BD8" w14:textId="21435674"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3BB5E745"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4C7607D3"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u w:val="single"/>
        </w:rPr>
      </w:pPr>
      <w:r>
        <w:rPr>
          <w:rFonts w:ascii="Times New Roman" w:eastAsiaTheme="minorEastAsia" w:hAnsi="Times New Roman" w:cs="Times New Roman"/>
          <w:kern w:val="28"/>
          <w:sz w:val="24"/>
          <w:szCs w:val="24"/>
        </w:rPr>
        <w:t xml:space="preserve">Adopted: </w:t>
      </w:r>
      <w:r>
        <w:rPr>
          <w:rFonts w:ascii="Times New Roman" w:eastAsiaTheme="minorEastAsia" w:hAnsi="Times New Roman" w:cs="Times New Roman"/>
          <w:kern w:val="28"/>
          <w:sz w:val="24"/>
          <w:szCs w:val="24"/>
          <w:u w:val="single"/>
        </w:rPr>
        <w:t xml:space="preserve"> </w:t>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u w:val="single"/>
        </w:rPr>
        <w:tab/>
        <w:t xml:space="preserve">                              </w:t>
      </w:r>
    </w:p>
    <w:p w14:paraId="6717079C"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u w:val="single"/>
        </w:rPr>
      </w:pPr>
    </w:p>
    <w:p w14:paraId="798BE354"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u w:val="single"/>
        </w:rPr>
      </w:pPr>
    </w:p>
    <w:p w14:paraId="069D10CB" w14:textId="77777777"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u w:val="single"/>
        </w:rPr>
      </w:pPr>
      <w:r>
        <w:rPr>
          <w:rFonts w:ascii="Times New Roman" w:eastAsiaTheme="minorEastAsia" w:hAnsi="Times New Roman" w:cs="Times New Roman"/>
          <w:kern w:val="28"/>
          <w:sz w:val="24"/>
          <w:szCs w:val="24"/>
        </w:rPr>
        <w:t xml:space="preserve">Attest: </w:t>
      </w:r>
      <w:r>
        <w:rPr>
          <w:rFonts w:ascii="Times New Roman" w:eastAsiaTheme="minorEastAsia" w:hAnsi="Times New Roman" w:cs="Times New Roman"/>
          <w:kern w:val="28"/>
          <w:sz w:val="24"/>
          <w:szCs w:val="24"/>
          <w:u w:val="single"/>
        </w:rPr>
        <w:t xml:space="preserve">                                   </w:t>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u w:val="single"/>
        </w:rPr>
        <w:t xml:space="preserve">                                                                   </w:t>
      </w:r>
    </w:p>
    <w:p w14:paraId="2DA3A157" w14:textId="3E6F9248"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r>
        <w:rPr>
          <w:rFonts w:ascii="Times New Roman" w:eastAsiaTheme="minorEastAsia" w:hAnsi="Times New Roman" w:cs="Times New Roman"/>
          <w:kern w:val="28"/>
          <w:sz w:val="24"/>
          <w:szCs w:val="24"/>
        </w:rPr>
        <w:t xml:space="preserve">           </w:t>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rPr>
        <w:tab/>
        <w:t>Kayce Munyeneh</w:t>
      </w:r>
    </w:p>
    <w:p w14:paraId="5299F836" w14:textId="08E4DCC3"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rPr>
        <w:tab/>
        <w:t>Mayor</w:t>
      </w:r>
    </w:p>
    <w:p w14:paraId="77D41FDB" w14:textId="77777777"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63646549" w14:textId="14C28197" w:rsidR="00041CC1" w:rsidRPr="00120326" w:rsidRDefault="00041CC1" w:rsidP="00374D0B">
      <w:pPr>
        <w:widowControl w:val="0"/>
        <w:tabs>
          <w:tab w:val="left" w:pos="4320"/>
          <w:tab w:val="left" w:pos="4680"/>
          <w:tab w:val="left" w:pos="9180"/>
        </w:tabs>
        <w:overflowPunct w:val="0"/>
        <w:autoSpaceDE w:val="0"/>
        <w:autoSpaceDN w:val="0"/>
        <w:adjustRightInd w:val="0"/>
        <w:spacing w:after="0" w:line="240" w:lineRule="auto"/>
        <w:jc w:val="both"/>
        <w:rPr>
          <w:rFonts w:ascii="Georgia" w:hAnsi="Georgia"/>
        </w:rPr>
      </w:pP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u w:val="single"/>
        </w:rPr>
        <w:t xml:space="preserve">                                                                     </w:t>
      </w:r>
      <w:r w:rsidR="00374D0B">
        <w:rPr>
          <w:rFonts w:ascii="Georgia" w:hAnsi="Georgia"/>
        </w:rPr>
        <w:t>Christopher R. Wade</w:t>
      </w:r>
      <w:r>
        <w:rPr>
          <w:rFonts w:ascii="Georgia" w:hAnsi="Georgia"/>
        </w:rPr>
        <w:t xml:space="preserve">                                                  </w:t>
      </w:r>
      <w:r w:rsidRPr="00120326">
        <w:rPr>
          <w:rFonts w:ascii="Georgia" w:hAnsi="Georgia"/>
        </w:rPr>
        <w:t>Joseph Dalaker</w:t>
      </w:r>
    </w:p>
    <w:p w14:paraId="19D4081F" w14:textId="25F1AEB5"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r>
        <w:rPr>
          <w:rFonts w:ascii="Times New Roman" w:eastAsiaTheme="minorEastAsia" w:hAnsi="Times New Roman" w:cs="Times New Roman"/>
          <w:kern w:val="28"/>
          <w:sz w:val="24"/>
          <w:szCs w:val="24"/>
        </w:rPr>
        <w:t>Councilmember</w:t>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rPr>
        <w:tab/>
      </w:r>
      <w:proofErr w:type="spellStart"/>
      <w:r>
        <w:rPr>
          <w:rFonts w:ascii="Times New Roman" w:eastAsiaTheme="minorEastAsia" w:hAnsi="Times New Roman" w:cs="Times New Roman"/>
          <w:kern w:val="28"/>
          <w:sz w:val="24"/>
          <w:szCs w:val="24"/>
        </w:rPr>
        <w:t>Councilmember</w:t>
      </w:r>
      <w:proofErr w:type="spellEnd"/>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rPr>
        <w:tab/>
      </w:r>
    </w:p>
    <w:p w14:paraId="76485F61" w14:textId="77777777"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u w:val="single"/>
        </w:rPr>
      </w:pPr>
      <w:r>
        <w:rPr>
          <w:rFonts w:ascii="Times New Roman" w:eastAsiaTheme="minorEastAsia" w:hAnsi="Times New Roman" w:cs="Times New Roman"/>
          <w:kern w:val="28"/>
          <w:sz w:val="24"/>
          <w:szCs w:val="24"/>
          <w:u w:val="single"/>
        </w:rPr>
        <w:t xml:space="preserve"> </w:t>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u w:val="single"/>
        </w:rPr>
        <w:t xml:space="preserve">                                                                     </w:t>
      </w:r>
    </w:p>
    <w:p w14:paraId="480BF889" w14:textId="15BEEAD2" w:rsidR="00041CC1" w:rsidRPr="00120326" w:rsidRDefault="00041CC1" w:rsidP="00041CC1">
      <w:pPr>
        <w:tabs>
          <w:tab w:val="left" w:pos="5139"/>
        </w:tabs>
        <w:spacing w:before="20" w:after="0"/>
        <w:rPr>
          <w:rFonts w:ascii="Georgia" w:hAnsi="Georgia"/>
        </w:rPr>
      </w:pPr>
      <w:r w:rsidRPr="00120326">
        <w:rPr>
          <w:rFonts w:ascii="Georgia" w:hAnsi="Georgia"/>
        </w:rPr>
        <w:t>Micah</w:t>
      </w:r>
      <w:r w:rsidRPr="00120326">
        <w:rPr>
          <w:rFonts w:ascii="Georgia" w:hAnsi="Georgia"/>
          <w:spacing w:val="-3"/>
        </w:rPr>
        <w:t xml:space="preserve"> </w:t>
      </w:r>
      <w:r w:rsidRPr="00120326">
        <w:rPr>
          <w:rFonts w:ascii="Georgia" w:hAnsi="Georgia"/>
        </w:rPr>
        <w:t>Watson</w:t>
      </w:r>
      <w:r>
        <w:rPr>
          <w:rFonts w:ascii="Georgia" w:hAnsi="Georgia"/>
        </w:rPr>
        <w:t xml:space="preserve">                                                              </w:t>
      </w:r>
      <w:r w:rsidRPr="00120326">
        <w:rPr>
          <w:rFonts w:ascii="Georgia" w:hAnsi="Georgia"/>
        </w:rPr>
        <w:t>Charly Garces</w:t>
      </w:r>
    </w:p>
    <w:p w14:paraId="51800F70" w14:textId="7132D342"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r>
        <w:rPr>
          <w:rFonts w:ascii="Times New Roman" w:eastAsiaTheme="minorEastAsia" w:hAnsi="Times New Roman" w:cs="Times New Roman"/>
          <w:kern w:val="28"/>
          <w:sz w:val="24"/>
          <w:szCs w:val="24"/>
        </w:rPr>
        <w:t>Councilmember</w:t>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rPr>
        <w:tab/>
      </w:r>
      <w:proofErr w:type="spellStart"/>
      <w:r>
        <w:rPr>
          <w:rFonts w:ascii="Times New Roman" w:eastAsiaTheme="minorEastAsia" w:hAnsi="Times New Roman" w:cs="Times New Roman"/>
          <w:kern w:val="28"/>
          <w:sz w:val="24"/>
          <w:szCs w:val="24"/>
        </w:rPr>
        <w:t>Councilmember</w:t>
      </w:r>
      <w:proofErr w:type="spellEnd"/>
      <w:r>
        <w:rPr>
          <w:rFonts w:ascii="Times New Roman" w:eastAsiaTheme="minorEastAsia" w:hAnsi="Times New Roman" w:cs="Times New Roman"/>
          <w:kern w:val="28"/>
          <w:sz w:val="24"/>
          <w:szCs w:val="24"/>
        </w:rPr>
        <w:tab/>
      </w:r>
    </w:p>
    <w:p w14:paraId="38DD17A0" w14:textId="77777777"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u w:val="single"/>
        </w:rPr>
      </w:pPr>
    </w:p>
    <w:p w14:paraId="14E02A19" w14:textId="77777777"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u w:val="single"/>
        </w:rPr>
      </w:pP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u w:val="single"/>
        </w:rPr>
        <w:tab/>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u w:val="single"/>
        </w:rPr>
        <w:t xml:space="preserve">                                                                     </w:t>
      </w:r>
    </w:p>
    <w:p w14:paraId="278F83BA" w14:textId="7574D77C" w:rsidR="00041CC1" w:rsidRPr="00120326" w:rsidRDefault="00374D0B" w:rsidP="00041CC1">
      <w:pPr>
        <w:tabs>
          <w:tab w:val="left" w:pos="5139"/>
        </w:tabs>
        <w:spacing w:before="20" w:after="0"/>
        <w:rPr>
          <w:rFonts w:ascii="Georgia" w:hAnsi="Georgia"/>
        </w:rPr>
      </w:pPr>
      <w:r>
        <w:rPr>
          <w:rFonts w:ascii="Georgia" w:hAnsi="Georgia"/>
        </w:rPr>
        <w:t>Nicole Bryner</w:t>
      </w:r>
      <w:r w:rsidR="00041CC1">
        <w:rPr>
          <w:rFonts w:ascii="Georgia" w:hAnsi="Georgia"/>
        </w:rPr>
        <w:t xml:space="preserve">                                                               </w:t>
      </w:r>
      <w:r w:rsidR="00041CC1" w:rsidRPr="00120326">
        <w:rPr>
          <w:rFonts w:ascii="Georgia" w:hAnsi="Georgia"/>
        </w:rPr>
        <w:t>Amy</w:t>
      </w:r>
      <w:r w:rsidR="00041CC1" w:rsidRPr="00120326">
        <w:rPr>
          <w:rFonts w:ascii="Georgia" w:hAnsi="Georgia"/>
          <w:spacing w:val="-2"/>
        </w:rPr>
        <w:t xml:space="preserve"> </w:t>
      </w:r>
      <w:r w:rsidR="00041CC1" w:rsidRPr="00120326">
        <w:rPr>
          <w:rFonts w:ascii="Georgia" w:hAnsi="Georgia"/>
        </w:rPr>
        <w:t>Fry</w:t>
      </w:r>
    </w:p>
    <w:p w14:paraId="76BBB3CE" w14:textId="2C8F0E03" w:rsidR="00041CC1" w:rsidRDefault="00041CC1" w:rsidP="00041CC1">
      <w:pPr>
        <w:widowControl w:val="0"/>
        <w:tabs>
          <w:tab w:val="left" w:pos="4320"/>
          <w:tab w:val="left" w:pos="4680"/>
          <w:tab w:val="left" w:pos="9180"/>
        </w:tabs>
        <w:overflowPunct w:val="0"/>
        <w:autoSpaceDE w:val="0"/>
        <w:autoSpaceDN w:val="0"/>
        <w:adjustRightInd w:val="0"/>
        <w:spacing w:after="0" w:line="240" w:lineRule="auto"/>
        <w:jc w:val="both"/>
        <w:rPr>
          <w:rFonts w:ascii="Times New Roman" w:eastAsiaTheme="minorEastAsia" w:hAnsi="Times New Roman" w:cs="Times New Roman"/>
          <w:kern w:val="28"/>
          <w:sz w:val="24"/>
          <w:szCs w:val="24"/>
          <w:u w:val="single"/>
        </w:rPr>
      </w:pPr>
      <w:r>
        <w:rPr>
          <w:rFonts w:ascii="Times New Roman" w:eastAsiaTheme="minorEastAsia" w:hAnsi="Times New Roman" w:cs="Times New Roman"/>
          <w:kern w:val="28"/>
          <w:sz w:val="24"/>
          <w:szCs w:val="24"/>
        </w:rPr>
        <w:t>Councilmember</w:t>
      </w:r>
      <w:r>
        <w:rPr>
          <w:rFonts w:ascii="Times New Roman" w:eastAsiaTheme="minorEastAsia" w:hAnsi="Times New Roman" w:cs="Times New Roman"/>
          <w:kern w:val="28"/>
          <w:sz w:val="24"/>
          <w:szCs w:val="24"/>
        </w:rPr>
        <w:tab/>
      </w:r>
      <w:r>
        <w:rPr>
          <w:rFonts w:ascii="Times New Roman" w:eastAsiaTheme="minorEastAsia" w:hAnsi="Times New Roman" w:cs="Times New Roman"/>
          <w:kern w:val="28"/>
          <w:sz w:val="24"/>
          <w:szCs w:val="24"/>
        </w:rPr>
        <w:tab/>
      </w:r>
      <w:proofErr w:type="spellStart"/>
      <w:r>
        <w:rPr>
          <w:rFonts w:ascii="Times New Roman" w:eastAsiaTheme="minorEastAsia" w:hAnsi="Times New Roman" w:cs="Times New Roman"/>
          <w:kern w:val="28"/>
          <w:sz w:val="24"/>
          <w:szCs w:val="24"/>
        </w:rPr>
        <w:t>Councilmember</w:t>
      </w:r>
      <w:proofErr w:type="spellEnd"/>
      <w:r>
        <w:rPr>
          <w:rFonts w:ascii="Times New Roman" w:eastAsiaTheme="minorEastAsia" w:hAnsi="Times New Roman" w:cs="Times New Roman"/>
          <w:kern w:val="28"/>
          <w:sz w:val="24"/>
          <w:szCs w:val="24"/>
        </w:rPr>
        <w:tab/>
      </w:r>
    </w:p>
    <w:p w14:paraId="19EDE4EB"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5673C13E"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p>
    <w:p w14:paraId="31C9585E" w14:textId="77777777" w:rsidR="00041CC1" w:rsidRDefault="00041CC1" w:rsidP="00041CC1">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4"/>
          <w:szCs w:val="24"/>
        </w:rPr>
      </w:pPr>
      <w:r>
        <w:rPr>
          <w:rFonts w:ascii="Times New Roman" w:eastAsiaTheme="minorEastAsia" w:hAnsi="Times New Roman" w:cs="Times New Roman"/>
          <w:kern w:val="28"/>
          <w:sz w:val="24"/>
          <w:szCs w:val="24"/>
        </w:rPr>
        <w:t>[-] indicate deletion</w:t>
      </w:r>
    </w:p>
    <w:p w14:paraId="2759A2C8" w14:textId="60E1E406" w:rsidR="008D0E38" w:rsidRPr="00041CC1" w:rsidRDefault="00041CC1" w:rsidP="00260EC3">
      <w:pPr>
        <w:widowControl w:val="0"/>
        <w:overflowPunct w:val="0"/>
        <w:autoSpaceDE w:val="0"/>
        <w:autoSpaceDN w:val="0"/>
        <w:adjustRightInd w:val="0"/>
        <w:spacing w:after="0" w:line="240" w:lineRule="auto"/>
        <w:jc w:val="both"/>
      </w:pPr>
      <w:r>
        <w:rPr>
          <w:rFonts w:ascii="Times New Roman" w:eastAsiaTheme="minorEastAsia" w:hAnsi="Times New Roman" w:cs="Times New Roman"/>
          <w:kern w:val="28"/>
          <w:sz w:val="24"/>
          <w:szCs w:val="24"/>
        </w:rPr>
        <w:t>CAPS/</w:t>
      </w:r>
      <w:r>
        <w:rPr>
          <w:rFonts w:ascii="Times New Roman" w:eastAsiaTheme="minorEastAsia" w:hAnsi="Times New Roman" w:cs="Times New Roman"/>
          <w:b/>
          <w:bCs/>
          <w:kern w:val="28"/>
          <w:sz w:val="24"/>
          <w:szCs w:val="24"/>
        </w:rPr>
        <w:t>BOLD indicate additions</w:t>
      </w:r>
    </w:p>
    <w:sectPr w:rsidR="008D0E38" w:rsidRPr="00041CC1" w:rsidSect="00260EC3">
      <w:headerReference w:type="default" r:id="rId6"/>
      <w:footerReference w:type="default" r:id="rId7"/>
      <w:pgSz w:w="12240" w:h="15840"/>
      <w:pgMar w:top="1440" w:right="1440" w:bottom="1440" w:left="144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E06F0" w14:textId="77777777" w:rsidR="00E55F7A" w:rsidRDefault="00E55F7A" w:rsidP="00041CC1">
      <w:pPr>
        <w:spacing w:after="0" w:line="240" w:lineRule="auto"/>
      </w:pPr>
      <w:r>
        <w:separator/>
      </w:r>
    </w:p>
  </w:endnote>
  <w:endnote w:type="continuationSeparator" w:id="0">
    <w:p w14:paraId="221A4F80" w14:textId="77777777" w:rsidR="00E55F7A" w:rsidRDefault="00E55F7A" w:rsidP="0004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02FC" w14:textId="31DE7963" w:rsidR="00260EC3" w:rsidRPr="00260EC3" w:rsidRDefault="00260EC3" w:rsidP="00260EC3">
    <w:pPr>
      <w:widowControl w:val="0"/>
      <w:tabs>
        <w:tab w:val="center" w:pos="4680"/>
      </w:tabs>
      <w:overflowPunct w:val="0"/>
      <w:autoSpaceDE w:val="0"/>
      <w:autoSpaceDN w:val="0"/>
      <w:adjustRightInd w:val="0"/>
      <w:spacing w:after="0" w:line="240" w:lineRule="auto"/>
      <w:jc w:val="right"/>
      <w:rPr>
        <w:rFonts w:ascii="Times New Roman" w:eastAsiaTheme="minorEastAsia" w:hAnsi="Times New Roman" w:cs="Times New Roman"/>
        <w:kern w:val="28"/>
        <w:sz w:val="20"/>
        <w:szCs w:val="20"/>
      </w:rPr>
    </w:pPr>
    <w:r w:rsidRPr="00260EC3">
      <w:rPr>
        <w:rFonts w:ascii="Times New Roman" w:eastAsiaTheme="minorEastAsia" w:hAnsi="Times New Roman" w:cs="Times New Roman"/>
        <w:b/>
        <w:bCs/>
        <w:kern w:val="28"/>
        <w:sz w:val="20"/>
        <w:szCs w:val="20"/>
      </w:rPr>
      <w:t>ORDINANCE 202</w:t>
    </w:r>
    <w:r w:rsidR="00003872">
      <w:rPr>
        <w:rFonts w:ascii="Times New Roman" w:eastAsiaTheme="minorEastAsia" w:hAnsi="Times New Roman" w:cs="Times New Roman"/>
        <w:b/>
        <w:bCs/>
        <w:kern w:val="28"/>
        <w:sz w:val="20"/>
        <w:szCs w:val="20"/>
      </w:rPr>
      <w:t>3</w:t>
    </w:r>
    <w:r w:rsidRPr="00260EC3">
      <w:rPr>
        <w:rFonts w:ascii="Times New Roman" w:eastAsiaTheme="minorEastAsia" w:hAnsi="Times New Roman" w:cs="Times New Roman"/>
        <w:b/>
        <w:bCs/>
        <w:kern w:val="28"/>
        <w:sz w:val="20"/>
        <w:szCs w:val="20"/>
      </w:rPr>
      <w:t>-0</w:t>
    </w:r>
    <w:r w:rsidR="00003872">
      <w:rPr>
        <w:rFonts w:ascii="Times New Roman" w:eastAsiaTheme="minorEastAsia" w:hAnsi="Times New Roman" w:cs="Times New Roman"/>
        <w:b/>
        <w:bCs/>
        <w:kern w:val="28"/>
        <w:sz w:val="20"/>
        <w:szCs w:val="20"/>
      </w:rPr>
      <w:t>3</w:t>
    </w:r>
  </w:p>
  <w:p w14:paraId="49D0BFD1" w14:textId="77777777" w:rsidR="00260EC3" w:rsidRPr="00260EC3" w:rsidRDefault="00260EC3" w:rsidP="00260EC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FF865" w14:textId="77777777" w:rsidR="00E55F7A" w:rsidRDefault="00E55F7A" w:rsidP="00041CC1">
      <w:pPr>
        <w:spacing w:after="0" w:line="240" w:lineRule="auto"/>
      </w:pPr>
      <w:r>
        <w:separator/>
      </w:r>
    </w:p>
  </w:footnote>
  <w:footnote w:type="continuationSeparator" w:id="0">
    <w:p w14:paraId="7B04DB7D" w14:textId="77777777" w:rsidR="00E55F7A" w:rsidRDefault="00E55F7A" w:rsidP="00041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4545D" w14:textId="3E69B14D" w:rsidR="00041CC1" w:rsidRDefault="00041CC1">
    <w:pPr>
      <w:pStyle w:val="Header"/>
    </w:pPr>
    <w:r>
      <w:rPr>
        <w:noProof/>
      </w:rPr>
      <w:drawing>
        <wp:inline distT="0" distB="0" distL="0" distR="0" wp14:anchorId="77C39A2E" wp14:editId="53F56ADC">
          <wp:extent cx="1209675" cy="1209675"/>
          <wp:effectExtent l="0" t="0" r="9525"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9787" cy="12097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C1"/>
    <w:rsid w:val="00003872"/>
    <w:rsid w:val="00041CC1"/>
    <w:rsid w:val="000610C5"/>
    <w:rsid w:val="001D3596"/>
    <w:rsid w:val="00260EC3"/>
    <w:rsid w:val="00374D0B"/>
    <w:rsid w:val="00447C9B"/>
    <w:rsid w:val="0048745F"/>
    <w:rsid w:val="00751E16"/>
    <w:rsid w:val="008031FC"/>
    <w:rsid w:val="00846DE2"/>
    <w:rsid w:val="00850B0A"/>
    <w:rsid w:val="008C0B2C"/>
    <w:rsid w:val="008C46C4"/>
    <w:rsid w:val="008D0E38"/>
    <w:rsid w:val="008F2336"/>
    <w:rsid w:val="00950CFC"/>
    <w:rsid w:val="009A1B8C"/>
    <w:rsid w:val="00A6141B"/>
    <w:rsid w:val="00A96402"/>
    <w:rsid w:val="00AC77B6"/>
    <w:rsid w:val="00BA57D2"/>
    <w:rsid w:val="00D41FDC"/>
    <w:rsid w:val="00E1429E"/>
    <w:rsid w:val="00E55F7A"/>
    <w:rsid w:val="00E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F58EA"/>
  <w15:chartTrackingRefBased/>
  <w15:docId w15:val="{B572AA74-2823-4727-BA8A-4651140F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C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C1"/>
  </w:style>
  <w:style w:type="paragraph" w:styleId="Footer">
    <w:name w:val="footer"/>
    <w:basedOn w:val="Normal"/>
    <w:link w:val="FooterChar"/>
    <w:uiPriority w:val="99"/>
    <w:unhideWhenUsed/>
    <w:rsid w:val="00041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C1"/>
  </w:style>
  <w:style w:type="paragraph" w:styleId="Revision">
    <w:name w:val="Revision"/>
    <w:hidden/>
    <w:uiPriority w:val="99"/>
    <w:semiHidden/>
    <w:rsid w:val="00D41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30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Richards</dc:creator>
  <cp:keywords/>
  <dc:description/>
  <cp:lastModifiedBy>Giselle Richards</cp:lastModifiedBy>
  <cp:revision>6</cp:revision>
  <dcterms:created xsi:type="dcterms:W3CDTF">2023-04-27T14:51:00Z</dcterms:created>
  <dcterms:modified xsi:type="dcterms:W3CDTF">2024-05-31T14:42:00Z</dcterms:modified>
</cp:coreProperties>
</file>